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4E" w:rsidRDefault="0057194E" w:rsidP="0057194E">
      <w:pPr>
        <w:spacing w:before="100" w:beforeAutospacing="1" w:after="192" w:line="360" w:lineRule="atLeast"/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57194E">
        <w:rPr>
          <w:rFonts w:ascii="Arial" w:eastAsia="Times New Roman" w:hAnsi="Arial" w:cs="Arial"/>
          <w:b/>
          <w:u w:val="single"/>
          <w:lang w:eastAsia="hu-HU"/>
        </w:rPr>
        <w:t xml:space="preserve">A járványügyi vészhelyzet ideje alatt </w:t>
      </w:r>
      <w:r w:rsidR="009D2306">
        <w:rPr>
          <w:rFonts w:ascii="Arial" w:eastAsia="Times New Roman" w:hAnsi="Arial" w:cs="Arial"/>
          <w:b/>
          <w:u w:val="single"/>
          <w:lang w:eastAsia="hu-HU"/>
        </w:rPr>
        <w:t>módosított, illetve meghozott</w:t>
      </w:r>
      <w:r w:rsidRPr="0057194E">
        <w:rPr>
          <w:rFonts w:ascii="Arial" w:eastAsia="Times New Roman" w:hAnsi="Arial" w:cs="Arial"/>
          <w:b/>
          <w:u w:val="single"/>
          <w:lang w:eastAsia="hu-HU"/>
        </w:rPr>
        <w:t xml:space="preserve"> legfontosabb jogszabályok:</w:t>
      </w:r>
    </w:p>
    <w:p w:rsidR="009D2306" w:rsidRDefault="009D2306" w:rsidP="0057194E">
      <w:pPr>
        <w:spacing w:before="100" w:beforeAutospacing="1" w:after="192" w:line="360" w:lineRule="atLeast"/>
        <w:jc w:val="both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Törvények:</w:t>
      </w:r>
    </w:p>
    <w:p w:rsidR="009D2306" w:rsidRDefault="009D2306" w:rsidP="009D2306">
      <w:pPr>
        <w:numPr>
          <w:ilvl w:val="0"/>
          <w:numId w:val="2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9D2306">
        <w:rPr>
          <w:rFonts w:ascii="Arial" w:hAnsi="Arial" w:cs="Arial"/>
          <w:color w:val="474747"/>
        </w:rPr>
        <w:t>Magyarország Alaptörvénye</w:t>
      </w:r>
    </w:p>
    <w:p w:rsidR="009D2306" w:rsidRDefault="009D2306" w:rsidP="009D2306">
      <w:pPr>
        <w:numPr>
          <w:ilvl w:val="0"/>
          <w:numId w:val="2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9D2306">
        <w:rPr>
          <w:rFonts w:ascii="Arial" w:hAnsi="Arial" w:cs="Arial"/>
          <w:color w:val="474747"/>
        </w:rPr>
        <w:t>2020. évi XII. törvény a koronavírus elleni védekezésről</w:t>
      </w:r>
    </w:p>
    <w:p w:rsidR="009D2306" w:rsidRDefault="009D2306" w:rsidP="009D2306">
      <w:pPr>
        <w:numPr>
          <w:ilvl w:val="0"/>
          <w:numId w:val="2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9D2306">
        <w:rPr>
          <w:rFonts w:ascii="Arial" w:hAnsi="Arial" w:cs="Arial"/>
          <w:color w:val="474747"/>
        </w:rPr>
        <w:t>2012. évi I. törvény a munka törvénykönyvéről</w:t>
      </w:r>
    </w:p>
    <w:p w:rsidR="009D2306" w:rsidRDefault="009D2306" w:rsidP="009D2306">
      <w:pPr>
        <w:numPr>
          <w:ilvl w:val="0"/>
          <w:numId w:val="2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9D2306">
        <w:rPr>
          <w:rFonts w:ascii="Arial" w:hAnsi="Arial" w:cs="Arial"/>
          <w:color w:val="474747"/>
        </w:rPr>
        <w:t>2011. évi CXXVIII. törvény a katasztrófavédelemről és a hozzá kapcsolódó egyes törvények módosításáról</w:t>
      </w:r>
    </w:p>
    <w:p w:rsidR="009D2306" w:rsidRDefault="009D2306" w:rsidP="009D2306">
      <w:pPr>
        <w:spacing w:before="100" w:beforeAutospacing="1" w:after="192" w:line="360" w:lineRule="atLeast"/>
        <w:ind w:left="360"/>
        <w:jc w:val="both"/>
        <w:rPr>
          <w:rFonts w:ascii="Arial" w:eastAsia="Times New Roman" w:hAnsi="Arial" w:cs="Arial"/>
          <w:b/>
          <w:u w:val="single"/>
          <w:lang w:eastAsia="hu-HU"/>
        </w:rPr>
      </w:pPr>
      <w:r w:rsidRPr="009D2306">
        <w:rPr>
          <w:rFonts w:ascii="Arial" w:eastAsia="Times New Roman" w:hAnsi="Arial" w:cs="Arial"/>
          <w:b/>
          <w:u w:val="single"/>
          <w:lang w:eastAsia="hu-HU"/>
        </w:rPr>
        <w:t>Kormányrendeletek:</w:t>
      </w:r>
    </w:p>
    <w:p w:rsidR="00EA0F33" w:rsidRDefault="00EA0F33" w:rsidP="00EA0F33">
      <w:pPr>
        <w:numPr>
          <w:ilvl w:val="0"/>
          <w:numId w:val="5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EA0F33">
        <w:rPr>
          <w:rFonts w:ascii="Arial" w:hAnsi="Arial" w:cs="Arial"/>
          <w:color w:val="474747"/>
        </w:rPr>
        <w:t xml:space="preserve">210/2020. (V. 15.) Korm. rendelet a Gazdaságvédelmi Akcióterv keretében a veszélyhelyzet ideje alatt </w:t>
      </w:r>
      <w:r w:rsidRPr="00EA0F33">
        <w:rPr>
          <w:rFonts w:ascii="Arial" w:hAnsi="Arial" w:cs="Arial"/>
          <w:b/>
          <w:color w:val="474747"/>
        </w:rPr>
        <w:t>egyes agrárszabályozási tárgyú rendelkezések</w:t>
      </w:r>
      <w:r w:rsidRPr="00EA0F33">
        <w:rPr>
          <w:rFonts w:ascii="Arial" w:hAnsi="Arial" w:cs="Arial"/>
          <w:color w:val="474747"/>
        </w:rPr>
        <w:t xml:space="preserve"> eltérő alkalmazásáról szóló 122/2020. (IV. 16.) Korm. rendelet módosításáról</w:t>
      </w:r>
    </w:p>
    <w:p w:rsidR="00EA0F33" w:rsidRDefault="00EA0F33" w:rsidP="00EA0F33">
      <w:pPr>
        <w:numPr>
          <w:ilvl w:val="0"/>
          <w:numId w:val="5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EA0F33">
        <w:rPr>
          <w:rFonts w:ascii="Arial" w:hAnsi="Arial" w:cs="Arial"/>
          <w:color w:val="474747"/>
        </w:rPr>
        <w:t xml:space="preserve">209/2020. (V. 15.) Korm. rendelet a koronavírus világjárvány nemzetgazdaságot érintő hatásának enyhítése érdekében a </w:t>
      </w:r>
      <w:proofErr w:type="spellStart"/>
      <w:r w:rsidRPr="00EA0F33">
        <w:rPr>
          <w:rFonts w:ascii="Arial" w:hAnsi="Arial" w:cs="Arial"/>
          <w:b/>
          <w:color w:val="474747"/>
        </w:rPr>
        <w:t>légijárműiparban</w:t>
      </w:r>
      <w:proofErr w:type="spellEnd"/>
      <w:r w:rsidRPr="00EA0F33">
        <w:rPr>
          <w:rFonts w:ascii="Arial" w:hAnsi="Arial" w:cs="Arial"/>
          <w:b/>
          <w:color w:val="474747"/>
        </w:rPr>
        <w:t xml:space="preserve"> tevékenykedő vállalkozások közteher kötelezettségeinek csökkentéséről</w:t>
      </w:r>
    </w:p>
    <w:p w:rsidR="00EA0F33" w:rsidRDefault="00EA0F33" w:rsidP="00EA0F33">
      <w:pPr>
        <w:numPr>
          <w:ilvl w:val="0"/>
          <w:numId w:val="5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EA0F33">
        <w:rPr>
          <w:rFonts w:ascii="Arial" w:hAnsi="Arial" w:cs="Arial"/>
          <w:color w:val="474747"/>
        </w:rPr>
        <w:t xml:space="preserve">208/2020. (V. 15.) Korm. rendelet a veszélyhelyzet során alkalmazandó egyes </w:t>
      </w:r>
      <w:r w:rsidRPr="00EA0F33">
        <w:rPr>
          <w:rFonts w:ascii="Arial" w:hAnsi="Arial" w:cs="Arial"/>
          <w:b/>
          <w:color w:val="474747"/>
        </w:rPr>
        <w:t xml:space="preserve">építésügyi, építésfelügyeleti és örökségvédelmi eljárásokkal </w:t>
      </w:r>
      <w:r w:rsidRPr="00EA0F33">
        <w:rPr>
          <w:rFonts w:ascii="Arial" w:hAnsi="Arial" w:cs="Arial"/>
          <w:color w:val="474747"/>
        </w:rPr>
        <w:t>kapcsolatos eltérő rendelkezésekről</w:t>
      </w:r>
    </w:p>
    <w:p w:rsidR="00EA0F33" w:rsidRDefault="00EA0F33" w:rsidP="00EA0F33">
      <w:pPr>
        <w:numPr>
          <w:ilvl w:val="0"/>
          <w:numId w:val="5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EA0F33">
        <w:rPr>
          <w:rFonts w:ascii="Arial" w:hAnsi="Arial" w:cs="Arial"/>
          <w:color w:val="474747"/>
        </w:rPr>
        <w:t xml:space="preserve">207/2020. (V. 15.) Korm. rendelet a </w:t>
      </w:r>
      <w:bookmarkStart w:id="0" w:name="_GoBack"/>
      <w:r w:rsidRPr="00EA0F33">
        <w:rPr>
          <w:rFonts w:ascii="Arial" w:hAnsi="Arial" w:cs="Arial"/>
          <w:b/>
          <w:color w:val="474747"/>
        </w:rPr>
        <w:t>védelmi intézkedések következő üteméről</w:t>
      </w:r>
      <w:bookmarkEnd w:id="0"/>
    </w:p>
    <w:p w:rsidR="00EA0F33" w:rsidRDefault="00EA0F33" w:rsidP="009D2306">
      <w:pPr>
        <w:spacing w:before="100" w:beforeAutospacing="1" w:after="192" w:line="360" w:lineRule="atLeast"/>
        <w:ind w:left="360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DE2996" w:rsidRDefault="00DE2996" w:rsidP="00DE2996">
      <w:pPr>
        <w:numPr>
          <w:ilvl w:val="0"/>
          <w:numId w:val="3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DE2996">
        <w:rPr>
          <w:rFonts w:ascii="Arial" w:hAnsi="Arial" w:cs="Arial"/>
          <w:color w:val="474747"/>
        </w:rPr>
        <w:t>200/2020. (V. 13.) Korm. rendelet az egészség és élet megóvása, valamint a nemzetgazdaság helyreállítása érdekében elrendelt veszélyhelyzettel kapcsolatos rendkívüli intézkedésekről szóló 81/2020. (IV. 1.) Korm. rendelet módosításáról</w:t>
      </w:r>
    </w:p>
    <w:p w:rsidR="00DE2996" w:rsidRDefault="00DE2996" w:rsidP="00DE2996">
      <w:pPr>
        <w:numPr>
          <w:ilvl w:val="0"/>
          <w:numId w:val="3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DE2996">
        <w:rPr>
          <w:rFonts w:ascii="Arial" w:hAnsi="Arial" w:cs="Arial"/>
          <w:color w:val="474747"/>
        </w:rPr>
        <w:t xml:space="preserve">195/2020. (V. 11.) Korm. rendelet a Gazdaságvédelmi Akcióterv keretében az élet- és vagyonbiztonságot veszélyeztető tömeges megbetegedést okozó humánjárvány megelőzése, illetve következményeinek elhárítása, a magyar állampolgárok egészségének és életének megóvása érdekében elrendelt veszélyhelyzet során </w:t>
      </w:r>
      <w:r w:rsidRPr="00DE2996">
        <w:rPr>
          <w:rFonts w:ascii="Arial" w:hAnsi="Arial" w:cs="Arial"/>
          <w:b/>
          <w:color w:val="474747"/>
        </w:rPr>
        <w:t>a felnőttképzésben folyó oktatás és szakmai vizsgáztatás biztosításának eltérő szabályairól</w:t>
      </w:r>
      <w:r w:rsidRPr="00DE2996">
        <w:rPr>
          <w:rFonts w:ascii="Arial" w:hAnsi="Arial" w:cs="Arial"/>
          <w:color w:val="474747"/>
        </w:rPr>
        <w:t xml:space="preserve"> szóló 70/2020. (III. 26.) Korm. rendelet módosításáról</w:t>
      </w:r>
    </w:p>
    <w:p w:rsidR="00DE2996" w:rsidRDefault="00DE2996" w:rsidP="00DE2996">
      <w:pPr>
        <w:numPr>
          <w:ilvl w:val="0"/>
          <w:numId w:val="3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DE2996">
        <w:rPr>
          <w:rFonts w:ascii="Arial" w:hAnsi="Arial" w:cs="Arial"/>
          <w:color w:val="474747"/>
        </w:rPr>
        <w:lastRenderedPageBreak/>
        <w:t xml:space="preserve">194/2020. (V. 11.) Korm. rendelet </w:t>
      </w:r>
      <w:r w:rsidRPr="00DE2996">
        <w:rPr>
          <w:rFonts w:ascii="Arial" w:hAnsi="Arial" w:cs="Arial"/>
          <w:b/>
          <w:color w:val="474747"/>
        </w:rPr>
        <w:t>különös méltányossági jog</w:t>
      </w:r>
      <w:r w:rsidRPr="00DE2996">
        <w:rPr>
          <w:rFonts w:ascii="Arial" w:hAnsi="Arial" w:cs="Arial"/>
          <w:color w:val="474747"/>
        </w:rPr>
        <w:t xml:space="preserve"> gyakorlásának rendjéről</w:t>
      </w:r>
    </w:p>
    <w:p w:rsidR="00DE2996" w:rsidRPr="009D2306" w:rsidRDefault="00DE2996" w:rsidP="009D2306">
      <w:pPr>
        <w:spacing w:before="100" w:beforeAutospacing="1" w:after="192" w:line="360" w:lineRule="atLeast"/>
        <w:ind w:left="360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:rsidR="009D2306" w:rsidRDefault="009D2306" w:rsidP="000C515C">
      <w:pPr>
        <w:numPr>
          <w:ilvl w:val="0"/>
          <w:numId w:val="2"/>
        </w:numPr>
        <w:spacing w:before="100" w:beforeAutospacing="1" w:after="192" w:line="360" w:lineRule="atLeast"/>
        <w:jc w:val="both"/>
        <w:rPr>
          <w:rFonts w:ascii="Arial" w:hAnsi="Arial" w:cs="Arial"/>
          <w:color w:val="474747"/>
        </w:rPr>
      </w:pPr>
      <w:r w:rsidRPr="009D2306">
        <w:rPr>
          <w:rFonts w:ascii="Arial" w:hAnsi="Arial" w:cs="Arial"/>
          <w:color w:val="474747"/>
        </w:rPr>
        <w:t xml:space="preserve">191/2020. (V. 8.) Korm. rendelet a veszélyhelyzet alatti </w:t>
      </w:r>
      <w:r w:rsidRPr="009D2306">
        <w:rPr>
          <w:rFonts w:ascii="Arial" w:hAnsi="Arial" w:cs="Arial"/>
          <w:b/>
          <w:color w:val="474747"/>
        </w:rPr>
        <w:t>engedélykötelezettségrő</w:t>
      </w:r>
      <w:r w:rsidRPr="009D2306">
        <w:rPr>
          <w:rFonts w:ascii="Arial" w:hAnsi="Arial" w:cs="Arial"/>
          <w:color w:val="474747"/>
        </w:rPr>
        <w:t>l, valamint az ellenőrzött bejelentésről</w:t>
      </w:r>
    </w:p>
    <w:p w:rsidR="009D2306" w:rsidRDefault="009D2306" w:rsidP="000C515C">
      <w:pPr>
        <w:numPr>
          <w:ilvl w:val="0"/>
          <w:numId w:val="2"/>
        </w:numPr>
        <w:spacing w:before="100" w:beforeAutospacing="1" w:after="192" w:line="360" w:lineRule="atLeast"/>
        <w:jc w:val="both"/>
        <w:rPr>
          <w:rFonts w:ascii="Arial" w:hAnsi="Arial" w:cs="Arial"/>
          <w:color w:val="474747"/>
        </w:rPr>
      </w:pPr>
      <w:r w:rsidRPr="009D2306">
        <w:rPr>
          <w:rFonts w:ascii="Arial" w:hAnsi="Arial" w:cs="Arial"/>
          <w:color w:val="474747"/>
        </w:rPr>
        <w:t>187/2020. (V. 7.) Korm. rendelet a koronavírus világjárvány gazdasági hatásainak mérséklése, valamint a pénzügyi közvetítő rendszer stabilitásának erősítése érdekében szükséges intézkedésekről</w:t>
      </w:r>
    </w:p>
    <w:p w:rsidR="009D2306" w:rsidRPr="009D2306" w:rsidRDefault="009D2306" w:rsidP="000C515C">
      <w:pPr>
        <w:numPr>
          <w:ilvl w:val="0"/>
          <w:numId w:val="2"/>
        </w:numPr>
        <w:spacing w:before="100" w:beforeAutospacing="1" w:after="192" w:line="360" w:lineRule="atLeast"/>
        <w:jc w:val="both"/>
        <w:rPr>
          <w:rFonts w:ascii="Arial" w:hAnsi="Arial" w:cs="Arial"/>
          <w:b/>
          <w:color w:val="474747"/>
        </w:rPr>
      </w:pPr>
      <w:r w:rsidRPr="009D2306">
        <w:rPr>
          <w:rFonts w:ascii="Arial" w:hAnsi="Arial" w:cs="Arial"/>
          <w:color w:val="474747"/>
        </w:rPr>
        <w:t xml:space="preserve">186/2020. (V. 6.) Korm. rendelet a veszélyhelyzet ideje alatt az </w:t>
      </w:r>
      <w:r w:rsidRPr="000C515C">
        <w:rPr>
          <w:rFonts w:ascii="Arial" w:hAnsi="Arial" w:cs="Arial"/>
          <w:b/>
          <w:color w:val="474747"/>
        </w:rPr>
        <w:t>állami és önkormányzati bérleti szerződések</w:t>
      </w:r>
      <w:r w:rsidRPr="009D2306">
        <w:rPr>
          <w:rFonts w:ascii="Arial" w:hAnsi="Arial" w:cs="Arial"/>
          <w:color w:val="474747"/>
        </w:rPr>
        <w:t xml:space="preserve">re vonatkozó eltérő szabályokról és a koronavírus világjárvány nemzetgazdaságot érintő hatásának enyhítése érdekében szükséges azonnali intézkedésekről szóló 47/2020. (III. 18.) Korm. rendelet </w:t>
      </w:r>
      <w:r w:rsidRPr="009D2306">
        <w:rPr>
          <w:rFonts w:ascii="Arial" w:hAnsi="Arial" w:cs="Arial"/>
          <w:b/>
          <w:color w:val="474747"/>
        </w:rPr>
        <w:t>helyiségbérleti szerződésekre vonatkozó rendelkezésének módosításáról</w:t>
      </w:r>
    </w:p>
    <w:p w:rsidR="009D2306" w:rsidRDefault="009D2306" w:rsidP="000C515C">
      <w:pPr>
        <w:numPr>
          <w:ilvl w:val="0"/>
          <w:numId w:val="2"/>
        </w:numPr>
        <w:spacing w:before="100" w:beforeAutospacing="1" w:after="192" w:line="360" w:lineRule="atLeast"/>
        <w:jc w:val="both"/>
        <w:rPr>
          <w:rFonts w:ascii="Arial" w:hAnsi="Arial" w:cs="Arial"/>
          <w:color w:val="474747"/>
        </w:rPr>
      </w:pPr>
      <w:r w:rsidRPr="009D2306">
        <w:rPr>
          <w:rFonts w:ascii="Arial" w:hAnsi="Arial" w:cs="Arial"/>
          <w:color w:val="474747"/>
        </w:rPr>
        <w:t xml:space="preserve">180/2020. (V. 4.) Korm. rendelet a Gazdaságvédelmi Akcióterv keretében a veszélyhelyzet ideje alatt egyes </w:t>
      </w:r>
      <w:r w:rsidRPr="009D2306">
        <w:rPr>
          <w:rFonts w:ascii="Arial" w:hAnsi="Arial" w:cs="Arial"/>
          <w:b/>
          <w:color w:val="474747"/>
        </w:rPr>
        <w:t>agrárszabályozási tárgyú rendelkezések</w:t>
      </w:r>
      <w:r w:rsidRPr="009D2306">
        <w:rPr>
          <w:rFonts w:ascii="Arial" w:hAnsi="Arial" w:cs="Arial"/>
          <w:color w:val="474747"/>
        </w:rPr>
        <w:t xml:space="preserve"> eltérő alkalmazásáról szóló 122/2020. (IV. 16.) Korm. rendelet módosításáról</w:t>
      </w:r>
    </w:p>
    <w:p w:rsidR="009D2306" w:rsidRDefault="009D2306" w:rsidP="000C515C">
      <w:pPr>
        <w:numPr>
          <w:ilvl w:val="0"/>
          <w:numId w:val="2"/>
        </w:numPr>
        <w:spacing w:before="100" w:beforeAutospacing="1" w:after="192" w:line="360" w:lineRule="atLeast"/>
        <w:jc w:val="both"/>
        <w:rPr>
          <w:rFonts w:ascii="Arial" w:hAnsi="Arial" w:cs="Arial"/>
          <w:color w:val="474747"/>
        </w:rPr>
      </w:pPr>
      <w:r w:rsidRPr="009D2306">
        <w:rPr>
          <w:rFonts w:ascii="Arial" w:hAnsi="Arial" w:cs="Arial"/>
          <w:color w:val="474747"/>
        </w:rPr>
        <w:t xml:space="preserve">179/2020. (V. 4.) Korm. rendelet a veszélyhelyzet idején az egyes </w:t>
      </w:r>
      <w:r w:rsidRPr="009D2306">
        <w:rPr>
          <w:rFonts w:ascii="Arial" w:hAnsi="Arial" w:cs="Arial"/>
          <w:b/>
          <w:color w:val="474747"/>
        </w:rPr>
        <w:t>adatvédelmi és adatigénylési rendelkezésektől való eltérés</w:t>
      </w:r>
      <w:r w:rsidRPr="009D2306">
        <w:rPr>
          <w:rFonts w:ascii="Arial" w:hAnsi="Arial" w:cs="Arial"/>
          <w:color w:val="474747"/>
        </w:rPr>
        <w:t>ről</w:t>
      </w:r>
    </w:p>
    <w:p w:rsidR="009D2306" w:rsidRDefault="009D2306" w:rsidP="009D2306">
      <w:pPr>
        <w:numPr>
          <w:ilvl w:val="0"/>
          <w:numId w:val="2"/>
        </w:numPr>
        <w:spacing w:before="100" w:beforeAutospacing="1" w:after="192" w:line="360" w:lineRule="atLeast"/>
        <w:rPr>
          <w:rFonts w:ascii="Arial" w:hAnsi="Arial" w:cs="Arial"/>
          <w:color w:val="474747"/>
        </w:rPr>
      </w:pPr>
      <w:r w:rsidRPr="009D2306">
        <w:rPr>
          <w:rFonts w:ascii="Arial" w:hAnsi="Arial" w:cs="Arial"/>
          <w:color w:val="474747"/>
        </w:rPr>
        <w:t xml:space="preserve">178/2020. (V. 4.) Korm. rendelet a koronavírus világjárvány nemzetgazdaságot érintő hatásának enyhítése érdekében szükséges azonnali intézkedésekről szóló 47/2020. (III. 18.) Korm. rendelet szerinti </w:t>
      </w:r>
      <w:r w:rsidRPr="009D2306">
        <w:rPr>
          <w:rFonts w:ascii="Arial" w:hAnsi="Arial" w:cs="Arial"/>
          <w:b/>
          <w:color w:val="474747"/>
        </w:rPr>
        <w:t>teljes hiteldíj mutató számítására és közzétételére</w:t>
      </w:r>
      <w:r w:rsidRPr="009D2306">
        <w:rPr>
          <w:rFonts w:ascii="Arial" w:hAnsi="Arial" w:cs="Arial"/>
          <w:color w:val="474747"/>
        </w:rPr>
        <w:t xml:space="preserve"> vonatkozó részletszabályokról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174/2020. (IV. 30.) Korm. rendelet az egészség és élet megóvása, valamint a nemzetgazdaság helyreállítása érdekében elrendelt veszélyhelyzettel kapcsolatos rendkívüli intézkedésekről szóló 81/2020. (IV. 1.) Korm. rendelet módosításáról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b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172/2020. (IV. 30.) Korm. rendelet a veszélyhelyzettel összefüggésben a </w:t>
      </w:r>
      <w:r w:rsidRPr="00BF4071">
        <w:rPr>
          <w:rFonts w:ascii="Arial" w:eastAsia="Times New Roman" w:hAnsi="Arial" w:cs="Arial"/>
          <w:b/>
          <w:lang w:eastAsia="hu-HU"/>
        </w:rPr>
        <w:t>kereskedelemről szóló 2005. évi CLXIV. törvény egyes rendelkezéseinek eltérő alkalmazásáról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171/2020. (IV. 30.) Korm. rendelet a koronavírus világjárvány gazdasági hatásainak mérséklése érdekében a </w:t>
      </w:r>
      <w:r w:rsidRPr="00BF4071">
        <w:rPr>
          <w:rFonts w:ascii="Arial" w:eastAsia="Times New Roman" w:hAnsi="Arial" w:cs="Arial"/>
          <w:b/>
          <w:lang w:eastAsia="hu-HU"/>
        </w:rPr>
        <w:t>beruházások társasági adózási korlátjának enyhítéséről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168/2020. (IV. 30.) Korm. rendelet </w:t>
      </w:r>
      <w:r w:rsidRPr="00BF4071">
        <w:rPr>
          <w:rFonts w:ascii="Arial" w:eastAsia="Times New Roman" w:hAnsi="Arial" w:cs="Arial"/>
          <w:b/>
          <w:lang w:eastAsia="hu-HU"/>
        </w:rPr>
        <w:t>a védelmi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lastRenderedPageBreak/>
        <w:t>157/2020. (IV. 29.) Korm. rendelet a veszélyhelyzet során elrendelt egyes egészségügyi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152/2020. (IV. 27.) Korm. rendelet a veszélyhelyzet során </w:t>
      </w:r>
      <w:r w:rsidRPr="00BF4071">
        <w:rPr>
          <w:rFonts w:ascii="Arial" w:eastAsia="Times New Roman" w:hAnsi="Arial" w:cs="Arial"/>
          <w:b/>
          <w:lang w:eastAsia="hu-HU"/>
        </w:rPr>
        <w:t xml:space="preserve">a gyermekek napközbeni felügyeletével </w:t>
      </w:r>
      <w:r w:rsidRPr="0057194E">
        <w:rPr>
          <w:rFonts w:ascii="Arial" w:eastAsia="Times New Roman" w:hAnsi="Arial" w:cs="Arial"/>
          <w:lang w:eastAsia="hu-HU"/>
        </w:rPr>
        <w:t>kapcsolatos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145/2020. (IV. 22.) Korm. rendelet a Gazdaságvédelmi Akcióterv keretében a veszélyhelyzetre tekintettel </w:t>
      </w:r>
      <w:r w:rsidRPr="00BF4071">
        <w:rPr>
          <w:rFonts w:ascii="Arial" w:eastAsia="Times New Roman" w:hAnsi="Arial" w:cs="Arial"/>
          <w:b/>
          <w:lang w:eastAsia="hu-HU"/>
        </w:rPr>
        <w:t xml:space="preserve">a pénzügyi ágazat rugalmas működése </w:t>
      </w:r>
      <w:r w:rsidRPr="00BF4071">
        <w:rPr>
          <w:rFonts w:ascii="Arial" w:eastAsia="Times New Roman" w:hAnsi="Arial" w:cs="Arial"/>
          <w:lang w:eastAsia="hu-HU"/>
        </w:rPr>
        <w:t>érdekében</w:t>
      </w:r>
      <w:r w:rsidRPr="0057194E">
        <w:rPr>
          <w:rFonts w:ascii="Arial" w:eastAsia="Times New Roman" w:hAnsi="Arial" w:cs="Arial"/>
          <w:lang w:eastAsia="hu-HU"/>
        </w:rPr>
        <w:t xml:space="preserve"> szükséges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144/2020. (IV. 22.) Korm. rendelet a Gazdaságvédelmi Akcióterv </w:t>
      </w:r>
      <w:r w:rsidRPr="00BF4071">
        <w:rPr>
          <w:rFonts w:ascii="Arial" w:eastAsia="Times New Roman" w:hAnsi="Arial" w:cs="Arial"/>
          <w:b/>
          <w:lang w:eastAsia="hu-HU"/>
        </w:rPr>
        <w:t xml:space="preserve">Család- és </w:t>
      </w:r>
      <w:proofErr w:type="spellStart"/>
      <w:r w:rsidRPr="00BF4071">
        <w:rPr>
          <w:rFonts w:ascii="Arial" w:eastAsia="Times New Roman" w:hAnsi="Arial" w:cs="Arial"/>
          <w:b/>
          <w:lang w:eastAsia="hu-HU"/>
        </w:rPr>
        <w:t>nyugdíjasvédelmi</w:t>
      </w:r>
      <w:proofErr w:type="spellEnd"/>
      <w:r w:rsidRPr="00BF4071">
        <w:rPr>
          <w:rFonts w:ascii="Arial" w:eastAsia="Times New Roman" w:hAnsi="Arial" w:cs="Arial"/>
          <w:b/>
          <w:lang w:eastAsia="hu-HU"/>
        </w:rPr>
        <w:t xml:space="preserve"> programja keretében a családok anyagi biztonságának</w:t>
      </w:r>
      <w:r w:rsidRPr="0057194E">
        <w:rPr>
          <w:rFonts w:ascii="Arial" w:eastAsia="Times New Roman" w:hAnsi="Arial" w:cs="Arial"/>
          <w:lang w:eastAsia="hu-HU"/>
        </w:rPr>
        <w:t xml:space="preserve"> erősítése érdekében szükséges egyes rendelkezésekről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b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142/2020. (IV. 22.) Korm. rendelet a veszélyhelyzet idején alkalmazandó </w:t>
      </w:r>
      <w:r w:rsidRPr="00BF4071">
        <w:rPr>
          <w:rFonts w:ascii="Arial" w:eastAsia="Times New Roman" w:hAnsi="Arial" w:cs="Arial"/>
          <w:b/>
          <w:lang w:eastAsia="hu-HU"/>
        </w:rPr>
        <w:t>egyes munkajogi szabályokról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141/2020. (IV. 21.) Korm. rendelet a </w:t>
      </w:r>
      <w:r w:rsidRPr="00BF4071">
        <w:rPr>
          <w:rFonts w:ascii="Arial" w:eastAsia="Times New Roman" w:hAnsi="Arial" w:cs="Arial"/>
          <w:b/>
          <w:lang w:eastAsia="hu-HU"/>
        </w:rPr>
        <w:t>kutató-fejlesztő tevékenységet végző munkavállalók veszélyhelyzet idején megvalósuló foglalkoztatásának</w:t>
      </w:r>
      <w:r w:rsidRPr="0057194E">
        <w:rPr>
          <w:rFonts w:ascii="Arial" w:eastAsia="Times New Roman" w:hAnsi="Arial" w:cs="Arial"/>
          <w:lang w:eastAsia="hu-HU"/>
        </w:rPr>
        <w:t xml:space="preserve"> a Gazdaságvédelmi Akcióterv keretében történő támogatásáról szóló 103/2020. (IV. 10.) Korm. rendelet, valamint a veszélyhelyzet idején történő </w:t>
      </w:r>
      <w:r w:rsidRPr="00BF4071">
        <w:rPr>
          <w:rFonts w:ascii="Arial" w:eastAsia="Times New Roman" w:hAnsi="Arial" w:cs="Arial"/>
          <w:b/>
          <w:lang w:eastAsia="hu-HU"/>
        </w:rPr>
        <w:t>csökkentett munkaidős foglalkoztatásnak</w:t>
      </w:r>
      <w:r w:rsidRPr="0057194E">
        <w:rPr>
          <w:rFonts w:ascii="Arial" w:eastAsia="Times New Roman" w:hAnsi="Arial" w:cs="Arial"/>
          <w:lang w:eastAsia="hu-HU"/>
        </w:rPr>
        <w:t xml:space="preserve"> a Gazdaságvédelmi Akcióterv keretében történő támogatásáról szóló 105/2020. (IV. 10.) Korm. rendelet módosításáról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b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140/2020. (IV. 21.) Korm. rendelet a Gazdaságvédelmi Akcióterv keretében a koronavírus-járvány gazdasági hatásainak mérséklése érdekében </w:t>
      </w:r>
      <w:r w:rsidRPr="00BF4071">
        <w:rPr>
          <w:rFonts w:ascii="Arial" w:eastAsia="Times New Roman" w:hAnsi="Arial" w:cs="Arial"/>
          <w:b/>
          <w:lang w:eastAsia="hu-HU"/>
        </w:rPr>
        <w:t>szükséges adózási könnyítésekről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137/2020. (IV. 20.) Korm. rendelet a Gazdaságvédelmi Akcióterv keretében a veszélyhelyzetre tekintettel az </w:t>
      </w:r>
      <w:r w:rsidRPr="00BF4071">
        <w:rPr>
          <w:rFonts w:ascii="Arial" w:eastAsia="Times New Roman" w:hAnsi="Arial" w:cs="Arial"/>
          <w:b/>
          <w:lang w:eastAsia="hu-HU"/>
        </w:rPr>
        <w:t>egyes hitel-, tőke- és garanciatermékekr</w:t>
      </w:r>
      <w:r w:rsidRPr="0057194E">
        <w:rPr>
          <w:rFonts w:ascii="Arial" w:eastAsia="Times New Roman" w:hAnsi="Arial" w:cs="Arial"/>
          <w:lang w:eastAsia="hu-HU"/>
        </w:rPr>
        <w:t>e vonatkozó eltérő rendelkezésekről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135/2020. (IV. 17.) Korm. rendelet a veszélyhelyzettel összefüggésben a nemzetgazdaság stabilitásának érdekében szükséges intézkedésekről</w:t>
      </w:r>
    </w:p>
    <w:p w:rsidR="00F85F91" w:rsidRPr="00F85F91" w:rsidRDefault="00EA0F33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hyperlink r:id="rId5" w:history="1">
        <w:r w:rsidR="00F85F91" w:rsidRPr="0057194E">
          <w:rPr>
            <w:rFonts w:ascii="Arial" w:eastAsia="Times New Roman" w:hAnsi="Arial" w:cs="Arial"/>
            <w:lang w:eastAsia="hu-HU"/>
          </w:rPr>
          <w:t xml:space="preserve">133/2020. (IV. 17.) Korm. rendelet a felelős akkreditált </w:t>
        </w:r>
        <w:r w:rsidR="00F85F91" w:rsidRPr="00BF4071">
          <w:rPr>
            <w:rFonts w:ascii="Arial" w:eastAsia="Times New Roman" w:hAnsi="Arial" w:cs="Arial"/>
            <w:b/>
            <w:lang w:eastAsia="hu-HU"/>
          </w:rPr>
          <w:t>közbeszerzési szaktanácsadói</w:t>
        </w:r>
        <w:r w:rsidR="00F85F91" w:rsidRPr="0057194E">
          <w:rPr>
            <w:rFonts w:ascii="Arial" w:eastAsia="Times New Roman" w:hAnsi="Arial" w:cs="Arial"/>
            <w:lang w:eastAsia="hu-HU"/>
          </w:rPr>
          <w:t xml:space="preserve"> tevékenységről szóló 257/2018. (XII. 18.) Korm. rendelet módosításáról</w:t>
        </w:r>
      </w:hyperlink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131/2020. (IV. 17.) Korm. rendelet a veszélyhelyzet idején </w:t>
      </w:r>
      <w:r w:rsidRPr="00BF4071">
        <w:rPr>
          <w:rFonts w:ascii="Arial" w:eastAsia="Times New Roman" w:hAnsi="Arial" w:cs="Arial"/>
          <w:b/>
          <w:lang w:eastAsia="hu-HU"/>
        </w:rPr>
        <w:t>egyes egyéni vállalkozói tevékenységek folytatása</w:t>
      </w:r>
      <w:r w:rsidRPr="0057194E">
        <w:rPr>
          <w:rFonts w:ascii="Arial" w:eastAsia="Times New Roman" w:hAnsi="Arial" w:cs="Arial"/>
          <w:lang w:eastAsia="hu-HU"/>
        </w:rPr>
        <w:t xml:space="preserve"> biztosításáról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130/2020. (IV. 17.) Korm. rendelet a </w:t>
      </w:r>
      <w:r w:rsidRPr="00BF4071">
        <w:rPr>
          <w:rFonts w:ascii="Arial" w:eastAsia="Times New Roman" w:hAnsi="Arial" w:cs="Arial"/>
          <w:b/>
          <w:lang w:eastAsia="hu-HU"/>
        </w:rPr>
        <w:t xml:space="preserve">Pénzügyi Békéltető Testület </w:t>
      </w:r>
      <w:r w:rsidRPr="0057194E">
        <w:rPr>
          <w:rFonts w:ascii="Arial" w:eastAsia="Times New Roman" w:hAnsi="Arial" w:cs="Arial"/>
          <w:lang w:eastAsia="hu-HU"/>
        </w:rPr>
        <w:t>veszélyhelyzet alatti eljárásáról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lastRenderedPageBreak/>
        <w:t xml:space="preserve">127/2020. (IV. 16.) Korm. rendelet a Gazdaságvédelmi Akcióterv keretében a veszélyhelyzet során a </w:t>
      </w:r>
      <w:r w:rsidRPr="00BF4071">
        <w:rPr>
          <w:rFonts w:ascii="Arial" w:eastAsia="Times New Roman" w:hAnsi="Arial" w:cs="Arial"/>
          <w:b/>
          <w:lang w:eastAsia="hu-HU"/>
        </w:rPr>
        <w:t xml:space="preserve">Magyar </w:t>
      </w:r>
      <w:proofErr w:type="spellStart"/>
      <w:r w:rsidRPr="00BF4071">
        <w:rPr>
          <w:rFonts w:ascii="Arial" w:eastAsia="Times New Roman" w:hAnsi="Arial" w:cs="Arial"/>
          <w:b/>
          <w:lang w:eastAsia="hu-HU"/>
        </w:rPr>
        <w:t>Export-Import</w:t>
      </w:r>
      <w:proofErr w:type="spellEnd"/>
      <w:r w:rsidRPr="00BF4071">
        <w:rPr>
          <w:rFonts w:ascii="Arial" w:eastAsia="Times New Roman" w:hAnsi="Arial" w:cs="Arial"/>
          <w:b/>
          <w:lang w:eastAsia="hu-HU"/>
        </w:rPr>
        <w:t xml:space="preserve"> Bank Részvénytársaságról és a Magyar Exporthitel Biztosító Részvénytársaságról szóló 1994. évi XLII. törvény</w:t>
      </w:r>
      <w:r w:rsidRPr="0057194E">
        <w:rPr>
          <w:rFonts w:ascii="Arial" w:eastAsia="Times New Roman" w:hAnsi="Arial" w:cs="Arial"/>
          <w:lang w:eastAsia="hu-HU"/>
        </w:rPr>
        <w:t xml:space="preserve"> eltérő rendelkezéseiről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123/2020. (IV. 16.) Korm. rendelet a </w:t>
      </w:r>
      <w:proofErr w:type="spellStart"/>
      <w:r w:rsidRPr="00BF4071">
        <w:rPr>
          <w:rFonts w:ascii="Arial" w:eastAsia="Times New Roman" w:hAnsi="Arial" w:cs="Arial"/>
          <w:b/>
          <w:lang w:eastAsia="hu-HU"/>
        </w:rPr>
        <w:t>vízkészletjárulék-fizetési</w:t>
      </w:r>
      <w:proofErr w:type="spellEnd"/>
      <w:r w:rsidRPr="00BF4071">
        <w:rPr>
          <w:rFonts w:ascii="Arial" w:eastAsia="Times New Roman" w:hAnsi="Arial" w:cs="Arial"/>
          <w:b/>
          <w:lang w:eastAsia="hu-HU"/>
        </w:rPr>
        <w:t xml:space="preserve"> kötelezettség</w:t>
      </w:r>
      <w:r w:rsidRPr="0057194E">
        <w:rPr>
          <w:rFonts w:ascii="Arial" w:eastAsia="Times New Roman" w:hAnsi="Arial" w:cs="Arial"/>
          <w:lang w:eastAsia="hu-HU"/>
        </w:rPr>
        <w:t xml:space="preserve"> veszélyhelyzet idején történő teljesítéséről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122/2020. (IV. 16.) Korm. rendelet a Gazdaságvédelmi Akcióterv keretében a veszélyhelyzet ideje alatt egyes agrárszabályozási tárgyú rendelkezések eltérő alkalmazásáról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115/2020. (IV. 15.) Korm. rendelet a </w:t>
      </w:r>
      <w:r w:rsidRPr="00BF4071">
        <w:rPr>
          <w:rFonts w:ascii="Arial" w:eastAsia="Times New Roman" w:hAnsi="Arial" w:cs="Arial"/>
          <w:b/>
          <w:lang w:eastAsia="hu-HU"/>
        </w:rPr>
        <w:t>személygépkocsival közúti személyszállítást végző szolgáltatóknak</w:t>
      </w:r>
      <w:r w:rsidRPr="0057194E">
        <w:rPr>
          <w:rFonts w:ascii="Arial" w:eastAsia="Times New Roman" w:hAnsi="Arial" w:cs="Arial"/>
          <w:lang w:eastAsia="hu-HU"/>
        </w:rPr>
        <w:t xml:space="preserve"> a veszélyhelyzet során a lakosság ellátásában való részvételéről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109/2020. (IV. 14.) Korm. rendelet a Gazdaságvédelmi Akcióterv végrehajtása érdekében a Járványügyi Alap feltöltését szolgáló </w:t>
      </w:r>
      <w:r w:rsidRPr="00BF4071">
        <w:rPr>
          <w:rFonts w:ascii="Arial" w:eastAsia="Times New Roman" w:hAnsi="Arial" w:cs="Arial"/>
          <w:b/>
          <w:lang w:eastAsia="hu-HU"/>
        </w:rPr>
        <w:t>kiskereskedelmi adóról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108/2020. (IV. 14.) Korm. rendelet a Gazdaságvédelmi Akcióterv végrehajtása érdekében a Járványügyi Alap feltöltését szolgáló, </w:t>
      </w:r>
      <w:r w:rsidRPr="00BF4071">
        <w:rPr>
          <w:rFonts w:ascii="Arial" w:eastAsia="Times New Roman" w:hAnsi="Arial" w:cs="Arial"/>
          <w:b/>
          <w:lang w:eastAsia="hu-HU"/>
        </w:rPr>
        <w:t>hitelintézetek járványügyi helyzettel összefüggő különadójáról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105/2020. (IV. 10.) Korm. rendelet a veszélyhelyzet idején </w:t>
      </w:r>
      <w:r w:rsidRPr="00BF4071">
        <w:rPr>
          <w:rFonts w:ascii="Arial" w:eastAsia="Times New Roman" w:hAnsi="Arial" w:cs="Arial"/>
          <w:b/>
          <w:lang w:eastAsia="hu-HU"/>
        </w:rPr>
        <w:t xml:space="preserve">történő csökkentett munkaidős foglalkoztatásnak </w:t>
      </w:r>
      <w:r w:rsidRPr="0057194E">
        <w:rPr>
          <w:rFonts w:ascii="Arial" w:eastAsia="Times New Roman" w:hAnsi="Arial" w:cs="Arial"/>
          <w:lang w:eastAsia="hu-HU"/>
        </w:rPr>
        <w:t>a Gazdaságvédelmi Akcióterv keretében történő támogatásáról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104/2020. (IV. 10.) Korm. rendelet a koronavírus világjárvány nemzetgazdaságot érintő hatásának enyhítése érdekében szükséges azonnali intézkedésekről szóló 47/2020. (III. 18.) Korm. rendelet </w:t>
      </w:r>
      <w:r w:rsidRPr="00BF4071">
        <w:rPr>
          <w:rFonts w:ascii="Arial" w:eastAsia="Times New Roman" w:hAnsi="Arial" w:cs="Arial"/>
          <w:b/>
          <w:lang w:eastAsia="hu-HU"/>
        </w:rPr>
        <w:t>munkajogi szabályainak</w:t>
      </w:r>
      <w:r w:rsidRPr="0057194E">
        <w:rPr>
          <w:rFonts w:ascii="Arial" w:eastAsia="Times New Roman" w:hAnsi="Arial" w:cs="Arial"/>
          <w:lang w:eastAsia="hu-HU"/>
        </w:rPr>
        <w:t xml:space="preserve"> a Gazdaságvédelmi Akcióterv keretében történő kiegészítéséről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103/2020. (IV. 10.) Korm. rendelet </w:t>
      </w:r>
      <w:r w:rsidRPr="00BF4071">
        <w:rPr>
          <w:rFonts w:ascii="Arial" w:eastAsia="Times New Roman" w:hAnsi="Arial" w:cs="Arial"/>
          <w:b/>
          <w:lang w:eastAsia="hu-HU"/>
        </w:rPr>
        <w:t>a kutató-fejlesztő tevékenységet végző munkavállalók veszélyhelyzet idején megvalósuló foglal</w:t>
      </w:r>
      <w:r w:rsidRPr="0057194E">
        <w:rPr>
          <w:rFonts w:ascii="Arial" w:eastAsia="Times New Roman" w:hAnsi="Arial" w:cs="Arial"/>
          <w:lang w:eastAsia="hu-HU"/>
        </w:rPr>
        <w:t>koztatásának a Gazdaságvédelmi Akcióterv keretében történő támogatásáról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102/2020. (IV. 10.) Korm. rendelet a veszélyhelyzet során </w:t>
      </w:r>
      <w:r w:rsidRPr="00BF4071">
        <w:rPr>
          <w:rFonts w:ascii="Arial" w:eastAsia="Times New Roman" w:hAnsi="Arial" w:cs="Arial"/>
          <w:b/>
          <w:lang w:eastAsia="hu-HU"/>
        </w:rPr>
        <w:t>a személy- és vagyonegyesítő szervezetek működésére vonatkozó eltérő rendelkezésekről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99/2020. (IV. 10.) Korm. rendelet </w:t>
      </w:r>
      <w:r w:rsidRPr="00BF4071">
        <w:rPr>
          <w:rFonts w:ascii="Arial" w:eastAsia="Times New Roman" w:hAnsi="Arial" w:cs="Arial"/>
          <w:b/>
          <w:lang w:eastAsia="hu-HU"/>
        </w:rPr>
        <w:t xml:space="preserve">egyes gyógyszerek veszélyhelyzet idején történő alkalmazásának </w:t>
      </w:r>
      <w:r w:rsidRPr="0057194E">
        <w:rPr>
          <w:rFonts w:ascii="Arial" w:eastAsia="Times New Roman" w:hAnsi="Arial" w:cs="Arial"/>
          <w:lang w:eastAsia="hu-HU"/>
        </w:rPr>
        <w:t>szabályairól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97/2020. (IV. 10.) Korm. rendelet a koronavírus világjárvány nemzetgazdaságot érintő hatásának enyhítése érdekében szükséges azonnali intézkedésekről szóló 47/2020. </w:t>
      </w:r>
      <w:r w:rsidRPr="0057194E">
        <w:rPr>
          <w:rFonts w:ascii="Arial" w:eastAsia="Times New Roman" w:hAnsi="Arial" w:cs="Arial"/>
          <w:lang w:eastAsia="hu-HU"/>
        </w:rPr>
        <w:lastRenderedPageBreak/>
        <w:t>(III. 18.) Korm. rendelet közterhekkel kapcsolatos részletszabályairól és egyes új intézkedésekről szóló 61/2020. (III. 23.) Korm. rendelet módosításáról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95/2020. (IV. 9.) Korm. rendelet </w:t>
      </w:r>
      <w:r w:rsidRPr="00BF4071">
        <w:rPr>
          <w:rFonts w:ascii="Arial" w:eastAsia="Times New Roman" w:hAnsi="Arial" w:cs="Arial"/>
          <w:b/>
          <w:lang w:eastAsia="hu-HU"/>
        </w:rPr>
        <w:t>a kijárási korlátozás meghosszabbításáról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91/2020. (IV. 5.) Korm. rendelet a </w:t>
      </w:r>
      <w:r w:rsidRPr="00BF4071">
        <w:rPr>
          <w:rFonts w:ascii="Arial" w:eastAsia="Times New Roman" w:hAnsi="Arial" w:cs="Arial"/>
          <w:b/>
          <w:lang w:eastAsia="hu-HU"/>
        </w:rPr>
        <w:t>Széchenyi Pihenő Kártya felhasználásának</w:t>
      </w:r>
      <w:r w:rsidRPr="0057194E">
        <w:rPr>
          <w:rFonts w:ascii="Arial" w:eastAsia="Times New Roman" w:hAnsi="Arial" w:cs="Arial"/>
          <w:lang w:eastAsia="hu-HU"/>
        </w:rPr>
        <w:t xml:space="preserve"> veszélyhelyzettel kapcsolatos különös szabályairól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87/2020. (IV. 5.) Korm. rendelet a </w:t>
      </w:r>
      <w:r w:rsidRPr="00BF4071">
        <w:rPr>
          <w:rFonts w:ascii="Arial" w:eastAsia="Times New Roman" w:hAnsi="Arial" w:cs="Arial"/>
          <w:b/>
          <w:lang w:eastAsia="hu-HU"/>
        </w:rPr>
        <w:t>várakozási díj megfizetésének</w:t>
      </w:r>
      <w:r w:rsidRPr="0057194E">
        <w:rPr>
          <w:rFonts w:ascii="Arial" w:eastAsia="Times New Roman" w:hAnsi="Arial" w:cs="Arial"/>
          <w:lang w:eastAsia="hu-HU"/>
        </w:rPr>
        <w:t xml:space="preserve"> a veszélyhelyzet során alkalmazandó eltérő szabályairól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84/2020. (IV. 3.) Korm. rendelet a </w:t>
      </w:r>
      <w:r w:rsidRPr="00BF4071">
        <w:rPr>
          <w:rFonts w:ascii="Arial" w:eastAsia="Times New Roman" w:hAnsi="Arial" w:cs="Arial"/>
          <w:b/>
          <w:lang w:eastAsia="hu-HU"/>
        </w:rPr>
        <w:t>postai szolgáltatások</w:t>
      </w:r>
      <w:r w:rsidRPr="0057194E">
        <w:rPr>
          <w:rFonts w:ascii="Arial" w:eastAsia="Times New Roman" w:hAnsi="Arial" w:cs="Arial"/>
          <w:lang w:eastAsia="hu-HU"/>
        </w:rPr>
        <w:t xml:space="preserve"> biztosításának a veszélyhelyzet során alkalmazandó eltérő szabályairól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81/2020. (IV. 1.) Korm. rendelet az egészség és élet megóvása, valamint a nemzetgazdaság helyreállítása érdekében elrendelt veszélyhelyzettel kapcsolatos rendkívüli intézkedésekről</w:t>
      </w:r>
    </w:p>
    <w:p w:rsidR="00F85F91" w:rsidRPr="00F85F91" w:rsidRDefault="00EA0F33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hyperlink r:id="rId6" w:history="1">
        <w:r w:rsidR="00F85F91" w:rsidRPr="0057194E">
          <w:rPr>
            <w:rFonts w:ascii="Arial" w:eastAsia="Times New Roman" w:hAnsi="Arial" w:cs="Arial"/>
            <w:lang w:eastAsia="hu-HU"/>
          </w:rPr>
          <w:t>71/2020. (III. 27.) Korm. rendelet a</w:t>
        </w:r>
        <w:r w:rsidR="00F85F91" w:rsidRPr="00BF4071">
          <w:rPr>
            <w:rFonts w:ascii="Arial" w:eastAsia="Times New Roman" w:hAnsi="Arial" w:cs="Arial"/>
            <w:b/>
            <w:lang w:eastAsia="hu-HU"/>
          </w:rPr>
          <w:t xml:space="preserve"> kijárási korlátozásról</w:t>
        </w:r>
      </w:hyperlink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70/2020. (III. 26.) Korm. rendelet az élet- és vagyonbiztonságot veszélyeztető tömeges megbetegedést okozó humánjárvány megelőzése, illetve következményeinek elhárítása, a magyar állampolgárok egészségének és életének megóvása érdekében elrendelt veszélyhelyzet során </w:t>
      </w:r>
      <w:r w:rsidRPr="00BF4071">
        <w:rPr>
          <w:rFonts w:ascii="Arial" w:eastAsia="Times New Roman" w:hAnsi="Arial" w:cs="Arial"/>
          <w:b/>
          <w:lang w:eastAsia="hu-HU"/>
        </w:rPr>
        <w:t>a felnőttképzésben folyó oktatás és szakmai vizsgáztatás biztosításának eltérő szabályairól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68/2020. (III. 26.) Korm. rendelet a koronavírus világjárvány nemzetgazdaságot érintő hatásának enyhítése érdekében szükséges azonnali intézkedésekről szóló 47/2020. (III. 18.) Korm. rendelet </w:t>
      </w:r>
      <w:r w:rsidRPr="00BF4071">
        <w:rPr>
          <w:rFonts w:ascii="Arial" w:eastAsia="Times New Roman" w:hAnsi="Arial" w:cs="Arial"/>
          <w:b/>
          <w:lang w:eastAsia="hu-HU"/>
        </w:rPr>
        <w:t>közterhekkel kapcsolatos részletszabályairól</w:t>
      </w:r>
      <w:r w:rsidRPr="0057194E">
        <w:rPr>
          <w:rFonts w:ascii="Arial" w:eastAsia="Times New Roman" w:hAnsi="Arial" w:cs="Arial"/>
          <w:lang w:eastAsia="hu-HU"/>
        </w:rPr>
        <w:t xml:space="preserve"> és egyes új intézkedésekről szóló 61/2020. (III. 23.) Korm. rendelet módosításáról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62/2020. (III. 24.) Korm. rendelet a koronavírus világjárvány nemzetgazdaságot érintő hatásának enyhítése érdekében szükséges azonnali intézkedésekről szóló 47/2020. (III. 18.) Korm. rendelet </w:t>
      </w:r>
      <w:r w:rsidRPr="00BF4071">
        <w:rPr>
          <w:rFonts w:ascii="Arial" w:eastAsia="Times New Roman" w:hAnsi="Arial" w:cs="Arial"/>
          <w:b/>
          <w:lang w:eastAsia="hu-HU"/>
        </w:rPr>
        <w:t xml:space="preserve">fizetési moratóriumra </w:t>
      </w:r>
      <w:r w:rsidRPr="00BF4071">
        <w:rPr>
          <w:rFonts w:ascii="Arial" w:eastAsia="Times New Roman" w:hAnsi="Arial" w:cs="Arial"/>
          <w:lang w:eastAsia="hu-HU"/>
        </w:rPr>
        <w:t>vonatkozó részletszabályairól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61/2020. (III. 23.) Korm. rendelet a koronavírus világjárvány nemzetgazdaságot érintő hatásának enyhítése érdekében szükséges azonnali intézkedésekről szóló 47/2020. (III. 18.) Korm. rendelet </w:t>
      </w:r>
      <w:r w:rsidRPr="00BF4071">
        <w:rPr>
          <w:rFonts w:ascii="Arial" w:eastAsia="Times New Roman" w:hAnsi="Arial" w:cs="Arial"/>
          <w:b/>
          <w:lang w:eastAsia="hu-HU"/>
        </w:rPr>
        <w:t>közterhekkel kapcsolatos részletszabályairó</w:t>
      </w:r>
      <w:r w:rsidRPr="0057194E">
        <w:rPr>
          <w:rFonts w:ascii="Arial" w:eastAsia="Times New Roman" w:hAnsi="Arial" w:cs="Arial"/>
          <w:lang w:eastAsia="hu-HU"/>
        </w:rPr>
        <w:t>l és egyes új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60/2020. (III. 23.) Korm. rendelet a veszélyhelyzetre tekintettel </w:t>
      </w:r>
      <w:r w:rsidRPr="00BF4071">
        <w:rPr>
          <w:rFonts w:ascii="Arial" w:eastAsia="Times New Roman" w:hAnsi="Arial" w:cs="Arial"/>
          <w:b/>
          <w:lang w:eastAsia="hu-HU"/>
        </w:rPr>
        <w:t>az érintéses fizetések egészségügyi biztonsága növelése</w:t>
      </w:r>
      <w:r w:rsidRPr="0057194E">
        <w:rPr>
          <w:rFonts w:ascii="Arial" w:eastAsia="Times New Roman" w:hAnsi="Arial" w:cs="Arial"/>
          <w:lang w:eastAsia="hu-HU"/>
        </w:rPr>
        <w:t xml:space="preserve"> érdekében szükséges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lastRenderedPageBreak/>
        <w:t>58/2020. (III. 23.) Korm. rendelet 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szóló 41/2020. (III. 11.) Korm. rendelet módosításáról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57/2020. (III. 23.) Korm. rendelet az élet- és vagyonbiztonságot veszélyeztető tömeges megbetegedést okozó humánjárvány megelőzése, illetve következményeinek elhárítása, a magyar állampolgárok egészségének és életének megóvása érdekében elrendelt veszélyhelyzet során a végrehajtással kapcsolatban teendő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48/2020. (III. 19.) Korm. rendelet 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(IV.)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47/2020. (III. 18.) Korm. rendelet a koronavírus világjárvány nemzetgazdaságot érintő hatásának enyhítése érdekében szükséges azonnali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46/2020. (III. 16.) Korm. rendelet 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(III.)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45/2020. (III. 14.) Korm. rendelet 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41/2020. (III. 11.) Korm. rendelet 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</w:t>
      </w:r>
    </w:p>
    <w:p w:rsidR="00F85F91" w:rsidRPr="00BF407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40/2020. (III. 11.) Korm. rendelet </w:t>
      </w:r>
      <w:r w:rsidRPr="00BF4071">
        <w:rPr>
          <w:rFonts w:ascii="Arial" w:eastAsia="Times New Roman" w:hAnsi="Arial" w:cs="Arial"/>
          <w:b/>
          <w:lang w:eastAsia="hu-HU"/>
        </w:rPr>
        <w:t>veszélyhelyzet kihirdetéséről</w:t>
      </w:r>
    </w:p>
    <w:p w:rsidR="00155F59" w:rsidRDefault="00BF4071" w:rsidP="00155F59">
      <w:pPr>
        <w:spacing w:before="100" w:beforeAutospacing="1" w:after="192" w:line="360" w:lineRule="atLeast"/>
        <w:ind w:left="360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Kormányhatározatok:</w:t>
      </w:r>
    </w:p>
    <w:p w:rsidR="00155F59" w:rsidRPr="00155F59" w:rsidRDefault="00155F59" w:rsidP="00155F59">
      <w:pPr>
        <w:pStyle w:val="Listaszerbekezds"/>
        <w:numPr>
          <w:ilvl w:val="0"/>
          <w:numId w:val="4"/>
        </w:numPr>
        <w:spacing w:before="100" w:beforeAutospacing="1" w:after="192" w:line="360" w:lineRule="atLeast"/>
        <w:ind w:left="709" w:hanging="283"/>
        <w:jc w:val="both"/>
        <w:rPr>
          <w:rFonts w:ascii="Arial" w:eastAsia="Times New Roman" w:hAnsi="Arial" w:cs="Arial"/>
          <w:b/>
          <w:lang w:eastAsia="hu-HU"/>
        </w:rPr>
      </w:pPr>
      <w:r w:rsidRPr="00155F59">
        <w:rPr>
          <w:rFonts w:ascii="Arial" w:hAnsi="Arial" w:cs="Arial"/>
        </w:rPr>
        <w:t>1213/2020. (V. 13.) Korm. határozat a Gazdaságvédelmi Akcióterv keretében a koronavírus-járvány következtében szükségessé vált versenyképesség-növelő támogatási előirányzat keretösszegének megemeléséről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lastRenderedPageBreak/>
        <w:t xml:space="preserve">1195/2020. (IV. 30.) Korm. határozat a Gazdaságvédelmi Akcióterv keretében a koronavírus világjárvány mikro-, kis- és középvállalkozásokra, valamint nagyvállalatokra gyakorolt gazdasági hatásainak mérséklése érdekében az </w:t>
      </w:r>
      <w:r w:rsidRPr="00BF4071">
        <w:rPr>
          <w:rFonts w:ascii="Arial" w:eastAsia="Times New Roman" w:hAnsi="Arial" w:cs="Arial"/>
          <w:b/>
          <w:lang w:eastAsia="hu-HU"/>
        </w:rPr>
        <w:t>agrárgazdasághoz kapcsolódó hitel- és garanciakonstrukciókkal</w:t>
      </w:r>
      <w:r w:rsidRPr="0057194E">
        <w:rPr>
          <w:rFonts w:ascii="Arial" w:eastAsia="Times New Roman" w:hAnsi="Arial" w:cs="Arial"/>
          <w:lang w:eastAsia="hu-HU"/>
        </w:rPr>
        <w:t xml:space="preserve"> kapcsolatos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b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1194/2020. (IV. 30.) Korm. határozat a Gazdaságvédelmi Akcióterv keretében a koronavírus világjárvány mikro-, kis- és középvállalkozásokra gyakorolt gazdasági hatásainak mérséklése érdekében létrehozandó </w:t>
      </w:r>
      <w:r w:rsidRPr="00BF4071">
        <w:rPr>
          <w:rFonts w:ascii="Arial" w:eastAsia="Times New Roman" w:hAnsi="Arial" w:cs="Arial"/>
          <w:b/>
          <w:lang w:eastAsia="hu-HU"/>
        </w:rPr>
        <w:t>Széchenyi Kártya Program hitelkonstrukciókról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1185/2020. (IV. 27.) Korm. határozat a Gazdaságvédelmi Akcióterv keretében a koronavírus világjárvány mikro-, kis- és középvállalkozásokra, valamint nagyvállalatokra gyakorolt gazdasági hatásainak mérséklése érdekében a Magyar </w:t>
      </w:r>
      <w:r w:rsidRPr="00BF4071">
        <w:rPr>
          <w:rFonts w:ascii="Arial" w:eastAsia="Times New Roman" w:hAnsi="Arial" w:cs="Arial"/>
          <w:b/>
          <w:lang w:eastAsia="hu-HU"/>
        </w:rPr>
        <w:t>Export- Import Bank Zártkörűen Működő Részvénytársaság</w:t>
      </w:r>
      <w:r w:rsidRPr="0057194E">
        <w:rPr>
          <w:rFonts w:ascii="Arial" w:eastAsia="Times New Roman" w:hAnsi="Arial" w:cs="Arial"/>
          <w:lang w:eastAsia="hu-HU"/>
        </w:rPr>
        <w:t xml:space="preserve"> és a Magyar Exporthitel Biztosító Zártkörűen Működő Részvénytársaság által megvalósításra kerülő hitel-, garancia- és biztosítási konstrukciókkal kapcsolatos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1171/2020. (IV. 21.) Korm. határozat a Gazdaságvédelmi Akcióterv keretében a koronavírus világjárvány mikro-, kis- és középvállalkozásokra, valamint nagyvállalatokra gyakorolt gazdasági hatásainak mérséklése érdekében az </w:t>
      </w:r>
      <w:r w:rsidRPr="00BF4071">
        <w:rPr>
          <w:rFonts w:ascii="Arial" w:eastAsia="Times New Roman" w:hAnsi="Arial" w:cs="Arial"/>
          <w:b/>
          <w:lang w:eastAsia="hu-HU"/>
        </w:rPr>
        <w:t>MFB Magyar Fejlesztési Bank Zártkörűen Működő Részvénytársaság</w:t>
      </w:r>
      <w:r w:rsidRPr="0057194E">
        <w:rPr>
          <w:rFonts w:ascii="Arial" w:eastAsia="Times New Roman" w:hAnsi="Arial" w:cs="Arial"/>
          <w:lang w:eastAsia="hu-HU"/>
        </w:rPr>
        <w:t xml:space="preserve"> által megvalósításra kerülő hitelkonstrukciókkal kapcsolatos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1170/2020. (IV. 21.) Korm. határozat a Gazdaságvédelmi Akcióterv keretében a koronavírus világjárvány mikro-, kis- és középvállalkozásokra, valamint nagyvállalatokra gyakorolt gazdasági hatásainak mérséklése érdekében az </w:t>
      </w:r>
      <w:r w:rsidRPr="00BF4071">
        <w:rPr>
          <w:rFonts w:ascii="Arial" w:eastAsia="Times New Roman" w:hAnsi="Arial" w:cs="Arial"/>
          <w:b/>
          <w:lang w:eastAsia="hu-HU"/>
        </w:rPr>
        <w:t xml:space="preserve">MFB Magyar Fejlesztési Bank Zártkörűen Működő Részvénytársaság és a </w:t>
      </w:r>
      <w:proofErr w:type="spellStart"/>
      <w:r w:rsidRPr="00BF4071">
        <w:rPr>
          <w:rFonts w:ascii="Arial" w:eastAsia="Times New Roman" w:hAnsi="Arial" w:cs="Arial"/>
          <w:b/>
          <w:lang w:eastAsia="hu-HU"/>
        </w:rPr>
        <w:t>Garantiqa</w:t>
      </w:r>
      <w:proofErr w:type="spellEnd"/>
      <w:r w:rsidRPr="00BF4071">
        <w:rPr>
          <w:rFonts w:ascii="Arial" w:eastAsia="Times New Roman" w:hAnsi="Arial" w:cs="Arial"/>
          <w:b/>
          <w:lang w:eastAsia="hu-HU"/>
        </w:rPr>
        <w:t xml:space="preserve"> Hitelgarancia Zártkörűen Működő Részvénytársaság</w:t>
      </w:r>
      <w:r w:rsidRPr="0057194E">
        <w:rPr>
          <w:rFonts w:ascii="Arial" w:eastAsia="Times New Roman" w:hAnsi="Arial" w:cs="Arial"/>
          <w:lang w:eastAsia="hu-HU"/>
        </w:rPr>
        <w:t xml:space="preserve"> által megvalósítandó garanciakonstrukciókkal kapcsolatos intézkedésekről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1156/2020. (IV. 15.) Korm. határozat a Gazdaságvédelmi Akcióterv keretében a koronavírus-járvány következtében szükségessé vált </w:t>
      </w:r>
      <w:r w:rsidRPr="00BF4071">
        <w:rPr>
          <w:rFonts w:ascii="Arial" w:eastAsia="Times New Roman" w:hAnsi="Arial" w:cs="Arial"/>
          <w:b/>
          <w:lang w:eastAsia="hu-HU"/>
        </w:rPr>
        <w:t>versenyképesség-növelő támogatási intézkedésekrő</w:t>
      </w:r>
      <w:r w:rsidRPr="0057194E">
        <w:rPr>
          <w:rFonts w:ascii="Arial" w:eastAsia="Times New Roman" w:hAnsi="Arial" w:cs="Arial"/>
          <w:lang w:eastAsia="hu-HU"/>
        </w:rPr>
        <w:t>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b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1152/2020. (IV. 14.) Korm. határozat a Gazdaságvédelmi Akcióterv keretében a 2014-2020 programozási időszakra vonatkozó </w:t>
      </w:r>
      <w:r w:rsidRPr="00BF4071">
        <w:rPr>
          <w:rFonts w:ascii="Arial" w:eastAsia="Times New Roman" w:hAnsi="Arial" w:cs="Arial"/>
          <w:b/>
          <w:lang w:eastAsia="hu-HU"/>
        </w:rPr>
        <w:t>indikatív támogatási keretösszegekről, valamint a kötelezettségvállalási szükségletről</w:t>
      </w:r>
    </w:p>
    <w:p w:rsid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b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1102/2020. (III. 14.) Korm. határozat a koronavírus miatt </w:t>
      </w:r>
      <w:r w:rsidRPr="00BF4071">
        <w:rPr>
          <w:rFonts w:ascii="Arial" w:eastAsia="Times New Roman" w:hAnsi="Arial" w:cs="Arial"/>
          <w:b/>
          <w:lang w:eastAsia="hu-HU"/>
        </w:rPr>
        <w:t>a köznevelési és szakképzési intézményekben új munkarend bevezetéséről</w:t>
      </w:r>
    </w:p>
    <w:p w:rsidR="00BF4071" w:rsidRPr="00F85F91" w:rsidRDefault="00BF4071" w:rsidP="00BF4071">
      <w:pPr>
        <w:spacing w:before="100" w:beforeAutospacing="1" w:after="192" w:line="360" w:lineRule="atLeast"/>
        <w:ind w:left="360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Miniszteri rendeletek: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17/2020. (IV. 30.) EMMI rendelet a fertőző betegségek és a járványok megelőzése érdekében szükséges járványügyi intézkedésekről szóló 18/1998. (VI. 3.) NM rendelet és a háziorvosi, házi gyermekorvosi és fogorvosi tevékenységről szóló 4/2000. (II. 25.) EüM rendelet módosításáról</w:t>
      </w:r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>7/2020. (IV. 16.) KKM rendelet a koronavírus-járvány következtében szükségessé vált versenyképesség-növelő támogatásról</w:t>
      </w:r>
    </w:p>
    <w:p w:rsidR="00F85F91" w:rsidRPr="00F85F91" w:rsidRDefault="00EA0F33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hyperlink r:id="rId7" w:history="1">
        <w:r w:rsidR="00F85F91" w:rsidRPr="0057194E">
          <w:rPr>
            <w:rFonts w:ascii="Arial" w:eastAsia="Times New Roman" w:hAnsi="Arial" w:cs="Arial"/>
            <w:lang w:eastAsia="hu-HU"/>
          </w:rPr>
          <w:t>4/2000. (II. 25.) EüM rendelet a háziorvosi, házi gyermekorvosi és fogorvosi tevékenységről</w:t>
        </w:r>
      </w:hyperlink>
    </w:p>
    <w:p w:rsidR="00F85F91" w:rsidRPr="00F85F91" w:rsidRDefault="00F85F91" w:rsidP="0057194E">
      <w:pPr>
        <w:numPr>
          <w:ilvl w:val="0"/>
          <w:numId w:val="1"/>
        </w:numPr>
        <w:spacing w:before="100" w:beforeAutospacing="1" w:after="192" w:line="360" w:lineRule="atLeast"/>
        <w:jc w:val="both"/>
        <w:rPr>
          <w:rFonts w:ascii="Arial" w:eastAsia="Times New Roman" w:hAnsi="Arial" w:cs="Arial"/>
          <w:lang w:eastAsia="hu-HU"/>
        </w:rPr>
      </w:pPr>
      <w:r w:rsidRPr="0057194E">
        <w:rPr>
          <w:rFonts w:ascii="Arial" w:eastAsia="Times New Roman" w:hAnsi="Arial" w:cs="Arial"/>
          <w:lang w:eastAsia="hu-HU"/>
        </w:rPr>
        <w:t xml:space="preserve">44/2004. (IV. 28.) </w:t>
      </w:r>
      <w:proofErr w:type="spellStart"/>
      <w:r w:rsidRPr="0057194E">
        <w:rPr>
          <w:rFonts w:ascii="Arial" w:eastAsia="Times New Roman" w:hAnsi="Arial" w:cs="Arial"/>
          <w:lang w:eastAsia="hu-HU"/>
        </w:rPr>
        <w:t>ESzCsM</w:t>
      </w:r>
      <w:proofErr w:type="spellEnd"/>
      <w:r w:rsidRPr="0057194E">
        <w:rPr>
          <w:rFonts w:ascii="Arial" w:eastAsia="Times New Roman" w:hAnsi="Arial" w:cs="Arial"/>
          <w:lang w:eastAsia="hu-HU"/>
        </w:rPr>
        <w:t xml:space="preserve"> rendelet az emberi felhasználásra kerülő gyógyszerek rendeléséről és kiadásáról</w:t>
      </w:r>
    </w:p>
    <w:sectPr w:rsidR="00F85F91" w:rsidRPr="00F8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BC3"/>
    <w:multiLevelType w:val="multilevel"/>
    <w:tmpl w:val="7F7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77476"/>
    <w:multiLevelType w:val="multilevel"/>
    <w:tmpl w:val="2ECE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F54B7"/>
    <w:multiLevelType w:val="hybridMultilevel"/>
    <w:tmpl w:val="7E90F1A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9313E1"/>
    <w:multiLevelType w:val="multilevel"/>
    <w:tmpl w:val="AECC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D17D5"/>
    <w:multiLevelType w:val="multilevel"/>
    <w:tmpl w:val="FF3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91"/>
    <w:rsid w:val="000C515C"/>
    <w:rsid w:val="00155F59"/>
    <w:rsid w:val="003337CC"/>
    <w:rsid w:val="0057194E"/>
    <w:rsid w:val="009D2306"/>
    <w:rsid w:val="00BF4071"/>
    <w:rsid w:val="00DE2996"/>
    <w:rsid w:val="00EA0F33"/>
    <w:rsid w:val="00F8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5277-E413-4E2A-8E65-0E8AA910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85F9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kik.jogtar.hu/jogszabaly?docid=A0000004.EUM&amp;dbn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ik.jogtar.hu/jogszabaly?docid=A2000071.KOR&amp;dbnum=1" TargetMode="External"/><Relationship Id="rId5" Type="http://schemas.openxmlformats.org/officeDocument/2006/relationships/hyperlink" Target="https://bkik.jogtar.hu/jogszabaly?docid=A2000133.KOR&amp;dbnu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1963</Words>
  <Characters>13552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Attila</dc:creator>
  <cp:keywords/>
  <dc:description/>
  <cp:lastModifiedBy>Dr. Kiss Attila</cp:lastModifiedBy>
  <cp:revision>6</cp:revision>
  <dcterms:created xsi:type="dcterms:W3CDTF">2020-05-06T12:12:00Z</dcterms:created>
  <dcterms:modified xsi:type="dcterms:W3CDTF">2020-05-16T09:10:00Z</dcterms:modified>
</cp:coreProperties>
</file>